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AD" w:rsidRDefault="00DE198E" w:rsidP="005144AD">
      <w:pPr>
        <w:spacing w:before="240"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44A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диагностического тестирования по математике </w:t>
      </w:r>
    </w:p>
    <w:p w:rsidR="00DE198E" w:rsidRPr="005144AD" w:rsidRDefault="005144AD" w:rsidP="005144A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44AD">
        <w:rPr>
          <w:rFonts w:ascii="Times New Roman" w:eastAsia="Calibri" w:hAnsi="Times New Roman" w:cs="Times New Roman"/>
          <w:b/>
          <w:sz w:val="28"/>
          <w:szCs w:val="28"/>
        </w:rPr>
        <w:t>для обучающихся 10 классов</w:t>
      </w:r>
    </w:p>
    <w:p w:rsidR="00887138" w:rsidRPr="00477A0D" w:rsidRDefault="00887138" w:rsidP="00DE198E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 декабря</w:t>
      </w:r>
      <w:r w:rsidRPr="00477A0D"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в районе, в соответствии с планом работы </w:t>
      </w:r>
      <w:r w:rsidRPr="00477A0D">
        <w:rPr>
          <w:rFonts w:ascii="Times New Roman" w:eastAsia="Calibri" w:hAnsi="Times New Roman" w:cs="Times New Roman"/>
          <w:sz w:val="28"/>
          <w:szCs w:val="28"/>
        </w:rPr>
        <w:t>МКУ «Управление образования Лаишевского муниципального района Респу</w:t>
      </w:r>
      <w:r>
        <w:rPr>
          <w:rFonts w:ascii="Times New Roman" w:eastAsia="Calibri" w:hAnsi="Times New Roman" w:cs="Times New Roman"/>
          <w:sz w:val="28"/>
          <w:szCs w:val="28"/>
        </w:rPr>
        <w:t>блики Татарстан» (</w:t>
      </w:r>
      <w:r w:rsidR="00DE198E">
        <w:rPr>
          <w:rFonts w:ascii="Times New Roman" w:eastAsia="Calibri" w:hAnsi="Times New Roman" w:cs="Times New Roman"/>
          <w:sz w:val="28"/>
          <w:szCs w:val="28"/>
        </w:rPr>
        <w:t>п</w:t>
      </w:r>
      <w:r w:rsidRPr="00477A0D">
        <w:rPr>
          <w:rFonts w:ascii="Times New Roman" w:eastAsia="Calibri" w:hAnsi="Times New Roman" w:cs="Times New Roman"/>
          <w:sz w:val="28"/>
          <w:szCs w:val="28"/>
        </w:rPr>
        <w:t>риказ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378 </w:t>
      </w:r>
      <w:r w:rsidRPr="00477A0D"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25 ноября 2020 года</w:t>
      </w:r>
      <w:r w:rsidRPr="00477A0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была проведена </w:t>
      </w:r>
      <w:r>
        <w:rPr>
          <w:rFonts w:ascii="Times New Roman" w:hAnsi="Times New Roman"/>
          <w:sz w:val="28"/>
          <w:szCs w:val="28"/>
        </w:rPr>
        <w:t>диагностическая</w:t>
      </w:r>
      <w:r w:rsidRPr="00182CD3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182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математике </w:t>
      </w:r>
      <w:r w:rsidRPr="00182CD3">
        <w:rPr>
          <w:rFonts w:ascii="Times New Roman" w:hAnsi="Times New Roman"/>
          <w:sz w:val="28"/>
          <w:szCs w:val="28"/>
        </w:rPr>
        <w:t>для обучающихся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CD3">
        <w:rPr>
          <w:rFonts w:ascii="Times New Roman" w:hAnsi="Times New Roman"/>
          <w:sz w:val="28"/>
          <w:szCs w:val="28"/>
        </w:rPr>
        <w:t>классов общеобразовательных организац</w:t>
      </w:r>
      <w:r>
        <w:rPr>
          <w:rFonts w:ascii="Times New Roman" w:hAnsi="Times New Roman"/>
          <w:sz w:val="28"/>
          <w:szCs w:val="28"/>
        </w:rPr>
        <w:t>ий</w:t>
      </w:r>
      <w:r w:rsidRPr="00477A0D">
        <w:rPr>
          <w:rFonts w:ascii="Times New Roman" w:eastAsia="Calibri" w:hAnsi="Times New Roman" w:cs="Times New Roman"/>
          <w:sz w:val="28"/>
          <w:szCs w:val="28"/>
        </w:rPr>
        <w:t xml:space="preserve"> Лаишевского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7138" w:rsidRDefault="002F5D73" w:rsidP="0088713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Диагностическая работа проводилась в целях:</w:t>
      </w:r>
    </w:p>
    <w:p w:rsidR="00887138" w:rsidRPr="00887138" w:rsidRDefault="00887138" w:rsidP="00887138">
      <w:pPr>
        <w:pStyle w:val="a3"/>
        <w:numPr>
          <w:ilvl w:val="0"/>
          <w:numId w:val="4"/>
        </w:numPr>
        <w:spacing w:after="0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осуществления мониторинга уровня подготовки </w:t>
      </w:r>
      <w:proofErr w:type="gramStart"/>
      <w:r w:rsidRPr="0088713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федеральными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7138">
        <w:rPr>
          <w:rFonts w:ascii="Times New Roman" w:eastAsia="Calibri" w:hAnsi="Times New Roman" w:cs="Times New Roman"/>
          <w:sz w:val="28"/>
          <w:szCs w:val="28"/>
        </w:rPr>
        <w:t>государственными образовательными стандартами;</w:t>
      </w:r>
    </w:p>
    <w:p w:rsidR="00887138" w:rsidRPr="00887138" w:rsidRDefault="00887138" w:rsidP="00887138">
      <w:pPr>
        <w:pStyle w:val="a3"/>
        <w:numPr>
          <w:ilvl w:val="0"/>
          <w:numId w:val="4"/>
        </w:numPr>
        <w:spacing w:after="0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объективной оценки </w:t>
      </w:r>
      <w:proofErr w:type="spellStart"/>
      <w:r w:rsidRPr="00887138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 и предметных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результатов </w:t>
      </w:r>
      <w:r w:rsidRPr="00887138">
        <w:rPr>
          <w:rFonts w:ascii="Times New Roman" w:eastAsia="Calibri" w:hAnsi="Times New Roman" w:cs="Times New Roman"/>
          <w:sz w:val="28"/>
          <w:szCs w:val="28"/>
        </w:rPr>
        <w:t>освоения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87138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основного общего образования в </w:t>
      </w:r>
      <w:r w:rsidR="002F5D73">
        <w:rPr>
          <w:rFonts w:ascii="Times New Roman" w:eastAsia="Calibri" w:hAnsi="Times New Roman" w:cs="Times New Roman"/>
          <w:sz w:val="28"/>
          <w:szCs w:val="28"/>
        </w:rPr>
        <w:t>Лаишевском муниципальном районе</w:t>
      </w:r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 за 2019-2020 учебный год;</w:t>
      </w:r>
    </w:p>
    <w:p w:rsidR="00887138" w:rsidRPr="00887138" w:rsidRDefault="00887138" w:rsidP="00887138">
      <w:pPr>
        <w:pStyle w:val="a3"/>
        <w:numPr>
          <w:ilvl w:val="0"/>
          <w:numId w:val="4"/>
        </w:numPr>
        <w:spacing w:after="0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38">
        <w:rPr>
          <w:rFonts w:ascii="Times New Roman" w:eastAsia="Calibri" w:hAnsi="Times New Roman" w:cs="Times New Roman"/>
          <w:sz w:val="28"/>
          <w:szCs w:val="28"/>
        </w:rPr>
        <w:t>выявления образовательных дефицитов обучающихся по итогам освоения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7138">
        <w:rPr>
          <w:rFonts w:ascii="Times New Roman" w:eastAsia="Calibri" w:hAnsi="Times New Roman" w:cs="Times New Roman"/>
          <w:sz w:val="28"/>
          <w:szCs w:val="28"/>
        </w:rPr>
        <w:t>образовательных программ основного общего образования и дальнейшего анализа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7138">
        <w:rPr>
          <w:rFonts w:ascii="Times New Roman" w:eastAsia="Calibri" w:hAnsi="Times New Roman" w:cs="Times New Roman"/>
          <w:sz w:val="28"/>
          <w:szCs w:val="28"/>
        </w:rPr>
        <w:t>полученных результатов;</w:t>
      </w:r>
    </w:p>
    <w:p w:rsidR="00887138" w:rsidRPr="00887138" w:rsidRDefault="00887138" w:rsidP="00887138">
      <w:pPr>
        <w:pStyle w:val="a3"/>
        <w:numPr>
          <w:ilvl w:val="0"/>
          <w:numId w:val="4"/>
        </w:numPr>
        <w:spacing w:after="0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38">
        <w:rPr>
          <w:rFonts w:ascii="Times New Roman" w:eastAsia="Calibri" w:hAnsi="Times New Roman" w:cs="Times New Roman"/>
          <w:sz w:val="28"/>
          <w:szCs w:val="28"/>
        </w:rPr>
        <w:t>организации работы по устранению выявленных образовательных дефицитов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7138">
        <w:rPr>
          <w:rFonts w:ascii="Times New Roman" w:eastAsia="Calibri" w:hAnsi="Times New Roman" w:cs="Times New Roman"/>
          <w:sz w:val="28"/>
          <w:szCs w:val="28"/>
        </w:rPr>
        <w:t>обучающихся;</w:t>
      </w:r>
    </w:p>
    <w:p w:rsidR="00887138" w:rsidRPr="002F5D73" w:rsidRDefault="00887138" w:rsidP="002F5D73">
      <w:pPr>
        <w:pStyle w:val="a3"/>
        <w:numPr>
          <w:ilvl w:val="0"/>
          <w:numId w:val="4"/>
        </w:numPr>
        <w:spacing w:after="0"/>
        <w:ind w:left="0" w:firstLine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138">
        <w:rPr>
          <w:rFonts w:ascii="Times New Roman" w:eastAsia="Calibri" w:hAnsi="Times New Roman" w:cs="Times New Roman"/>
          <w:sz w:val="28"/>
          <w:szCs w:val="28"/>
        </w:rPr>
        <w:t>совершенствования преподавания учебных предметов и повышения качества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7138">
        <w:rPr>
          <w:rFonts w:ascii="Times New Roman" w:eastAsia="Calibri" w:hAnsi="Times New Roman" w:cs="Times New Roman"/>
          <w:sz w:val="28"/>
          <w:szCs w:val="28"/>
        </w:rPr>
        <w:t xml:space="preserve">образования в образовательных организациях. </w:t>
      </w:r>
    </w:p>
    <w:p w:rsidR="00887138" w:rsidRDefault="00CE399D" w:rsidP="0088713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Участниками диагно</w:t>
      </w:r>
      <w:r w:rsidR="00B433CA">
        <w:rPr>
          <w:rFonts w:ascii="Times New Roman" w:eastAsia="Calibri" w:hAnsi="Times New Roman" w:cs="Times New Roman"/>
          <w:sz w:val="28"/>
          <w:szCs w:val="28"/>
        </w:rPr>
        <w:t>стического тестирования стали 90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 из 14 школ района.</w:t>
      </w:r>
    </w:p>
    <w:p w:rsidR="00FB5C35" w:rsidRDefault="00FB5C35" w:rsidP="00FB5C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Оценку «5» получили 11 учащихся (12,2%), «4» - 43 человека (47,8%), «3» - 21 человек (23,3%), «2» - 15 человек (16,7%). </w:t>
      </w:r>
    </w:p>
    <w:p w:rsidR="00FB5C35" w:rsidRDefault="00FB5C35" w:rsidP="00FB5C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Оценку «2» получили учащиеся следующих школ:</w:t>
      </w:r>
    </w:p>
    <w:p w:rsidR="00FB5C35" w:rsidRDefault="00FB5C35" w:rsidP="00FB5C35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92453">
        <w:rPr>
          <w:rFonts w:ascii="Times New Roman" w:eastAsia="Calibri" w:hAnsi="Times New Roman" w:cs="Times New Roman"/>
          <w:sz w:val="28"/>
          <w:szCs w:val="28"/>
        </w:rPr>
        <w:t>Гимназия №1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B5C35" w:rsidRPr="00F92453" w:rsidRDefault="00FB5C35" w:rsidP="00FB5C35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Большек</w:t>
      </w:r>
      <w:r w:rsidRPr="00F92453">
        <w:rPr>
          <w:rFonts w:ascii="Times New Roman" w:eastAsia="Calibri" w:hAnsi="Times New Roman" w:cs="Times New Roman"/>
          <w:sz w:val="28"/>
          <w:szCs w:val="28"/>
        </w:rPr>
        <w:t>абанская</w:t>
      </w:r>
      <w:proofErr w:type="spellEnd"/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B5C35" w:rsidRDefault="00FB5C35" w:rsidP="00FB5C35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F92453">
        <w:rPr>
          <w:rFonts w:ascii="Times New Roman" w:eastAsia="Calibri" w:hAnsi="Times New Roman" w:cs="Times New Roman"/>
          <w:sz w:val="28"/>
          <w:szCs w:val="28"/>
        </w:rPr>
        <w:t>Габишевская</w:t>
      </w:r>
      <w:proofErr w:type="spellEnd"/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B5C35" w:rsidRDefault="00FB5C35" w:rsidP="00FB5C35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«Песчано-</w:t>
      </w:r>
      <w:proofErr w:type="spellStart"/>
      <w:r w:rsidRPr="00F92453">
        <w:rPr>
          <w:rFonts w:ascii="Times New Roman" w:eastAsia="Calibri" w:hAnsi="Times New Roman" w:cs="Times New Roman"/>
          <w:sz w:val="28"/>
          <w:szCs w:val="28"/>
        </w:rPr>
        <w:t>Ковалинская</w:t>
      </w:r>
      <w:proofErr w:type="spellEnd"/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B5C35" w:rsidRPr="00FB5C35" w:rsidRDefault="00FB5C35" w:rsidP="00DE198E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F92453">
        <w:rPr>
          <w:rFonts w:ascii="Times New Roman" w:eastAsia="Calibri" w:hAnsi="Times New Roman" w:cs="Times New Roman"/>
          <w:sz w:val="28"/>
          <w:szCs w:val="28"/>
        </w:rPr>
        <w:t>Столбищенская</w:t>
      </w:r>
      <w:proofErr w:type="spellEnd"/>
      <w:r w:rsidRPr="00F9245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E399D" w:rsidRDefault="00CE399D" w:rsidP="00DE198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Средняя оценка по району составила</w:t>
      </w:r>
      <w:r w:rsidR="00FB5C35">
        <w:rPr>
          <w:rFonts w:ascii="Times New Roman" w:eastAsia="Calibri" w:hAnsi="Times New Roman" w:cs="Times New Roman"/>
          <w:sz w:val="28"/>
          <w:szCs w:val="28"/>
        </w:rPr>
        <w:t xml:space="preserve"> 3,56. </w:t>
      </w:r>
    </w:p>
    <w:p w:rsidR="00FB5C35" w:rsidRDefault="00FB5C35" w:rsidP="00FB5C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2650" cy="36576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E198E" w:rsidRDefault="00DE198E" w:rsidP="00FB5C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198E" w:rsidRDefault="00DE198E" w:rsidP="00DE19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Средняя успеваемость по району - </w:t>
      </w:r>
      <w:r w:rsidRPr="00F92453">
        <w:rPr>
          <w:rFonts w:ascii="Times New Roman" w:eastAsia="Calibri" w:hAnsi="Times New Roman" w:cs="Times New Roman"/>
          <w:sz w:val="28"/>
          <w:szCs w:val="28"/>
        </w:rPr>
        <w:t>83.33 %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783E" w:rsidRDefault="0090783E" w:rsidP="00FB5C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35814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E399D" w:rsidRDefault="00CE399D" w:rsidP="00F924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198E" w:rsidRDefault="00DE198E" w:rsidP="00DE19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Среднее качество знаний по району – 60%.</w:t>
      </w:r>
    </w:p>
    <w:p w:rsidR="00DE198E" w:rsidRDefault="00DE198E" w:rsidP="00887138">
      <w:r>
        <w:rPr>
          <w:noProof/>
          <w:lang w:eastAsia="ru-RU"/>
        </w:rPr>
        <w:lastRenderedPageBreak/>
        <w:drawing>
          <wp:inline distT="0" distB="0" distL="0" distR="0">
            <wp:extent cx="5972175" cy="35242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198E" w:rsidRPr="00DE198E" w:rsidRDefault="00DE198E" w:rsidP="00DE198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DE198E" w:rsidRPr="00DE198E" w:rsidRDefault="00DE198E" w:rsidP="00DE198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развитию интереса и повышению мотивации к изучению предмета «Математика» в целях подготовки к ГИА;</w:t>
      </w:r>
    </w:p>
    <w:p w:rsidR="00DE198E" w:rsidRPr="00DE198E" w:rsidRDefault="00DE198E" w:rsidP="00DE198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разработке, использованию контрольно-оценочного материала после изучения темы (раздела, главы) для объективного оценивания результатов освоения программного материала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учащимися;</w:t>
      </w:r>
    </w:p>
    <w:p w:rsidR="00DE198E" w:rsidRPr="00DE198E" w:rsidRDefault="00DE198E" w:rsidP="00DE198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индивидуальную работу с учащимися по ликвидации пробелов в знаниях;</w:t>
      </w:r>
    </w:p>
    <w:p w:rsidR="00DE198E" w:rsidRPr="00DE198E" w:rsidRDefault="00DE198E" w:rsidP="00DE198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E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составлять с учетом индивидуальных особенностей учащихся.</w:t>
      </w:r>
    </w:p>
    <w:p w:rsidR="00DE198E" w:rsidRDefault="00DE198E" w:rsidP="00DE198E">
      <w:pPr>
        <w:ind w:firstLine="709"/>
      </w:pPr>
    </w:p>
    <w:tbl>
      <w:tblPr>
        <w:tblW w:w="10490" w:type="dxa"/>
        <w:tblInd w:w="-60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992"/>
        <w:gridCol w:w="567"/>
        <w:gridCol w:w="567"/>
        <w:gridCol w:w="567"/>
        <w:gridCol w:w="567"/>
        <w:gridCol w:w="1134"/>
        <w:gridCol w:w="1134"/>
        <w:gridCol w:w="1134"/>
      </w:tblGrid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Краткое название ОО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t>всего учеников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t>участвовали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«2»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средняя оценка </w:t>
            </w:r>
          </w:p>
        </w:tc>
      </w:tr>
      <w:tr w:rsidR="00DE198E" w:rsidRPr="00B433CA" w:rsidTr="005552A0">
        <w:trPr>
          <w:trHeight w:val="48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eastAsia="ru-RU"/>
              </w:rPr>
              <w:t>МБОУ Гимназия №1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44.44 %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66.67 %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3.11</w:t>
            </w:r>
          </w:p>
        </w:tc>
      </w:tr>
      <w:tr w:rsidR="00DE198E" w:rsidRPr="00B433CA" w:rsidTr="005552A0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Атабаевская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3.40</w:t>
            </w:r>
          </w:p>
        </w:tc>
      </w:tr>
      <w:tr w:rsidR="00DE198E" w:rsidRPr="00B433CA" w:rsidTr="005552A0">
        <w:trPr>
          <w:trHeight w:val="249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Б.Кабанская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16.67 %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41.67 %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2.58</w:t>
            </w:r>
          </w:p>
        </w:tc>
      </w:tr>
      <w:tr w:rsidR="00DE198E" w:rsidRPr="00B433CA" w:rsidTr="005552A0">
        <w:trPr>
          <w:trHeight w:val="382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Габишевская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60.00 %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70.00 %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3.50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Лаишевская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 №2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80.00 %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3.80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Малоелгинская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5.00</w:t>
            </w:r>
          </w:p>
        </w:tc>
      </w:tr>
      <w:tr w:rsidR="00DE198E" w:rsidRPr="00B433CA" w:rsidTr="005552A0">
        <w:trPr>
          <w:trHeight w:val="331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Нармонская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77.78 %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4.00</w:t>
            </w:r>
          </w:p>
        </w:tc>
      </w:tr>
      <w:tr w:rsidR="00DE198E" w:rsidRPr="00B433CA" w:rsidTr="005552A0">
        <w:trPr>
          <w:trHeight w:val="266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МБОУ Никольская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80.00 %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4.20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П.Ковалинская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2.00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МБОУ Рождественская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4.00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Сокуровская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60.00 %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3.60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МБОУ СОШ им.25 Октября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4.00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Среднедевятовская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50.00 %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100.00 %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4.00</w:t>
            </w:r>
          </w:p>
        </w:tc>
      </w:tr>
      <w:tr w:rsidR="00DE198E" w:rsidRPr="00B433CA" w:rsidTr="005552A0">
        <w:trPr>
          <w:trHeight w:val="615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>Столбищенская</w:t>
            </w:r>
            <w:proofErr w:type="spellEnd"/>
            <w:r w:rsidRPr="00F6166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68.75 %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93.75 %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B433CA">
              <w:rPr>
                <w:rFonts w:ascii="Times New Roman" w:eastAsia="Times New Roman" w:hAnsi="Times New Roman" w:cs="Times New Roman"/>
                <w:lang w:val="tt-RU" w:eastAsia="ru-RU"/>
              </w:rPr>
              <w:t>3.75</w:t>
            </w:r>
          </w:p>
        </w:tc>
      </w:tr>
      <w:tr w:rsidR="00DE198E" w:rsidRPr="00B433CA" w:rsidTr="005552A0">
        <w:trPr>
          <w:trHeight w:val="390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E198E" w:rsidRPr="00F61662" w:rsidRDefault="00DE198E" w:rsidP="00555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616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району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100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90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15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21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43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begin"/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instrText xml:space="preserve"> =SUM(ABOVE) </w:instrTex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separate"/>
            </w:r>
            <w:r w:rsidRPr="00B433CA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11</w:t>
            </w:r>
            <w:r w:rsidRPr="00B433CA">
              <w:rPr>
                <w:rFonts w:ascii="Times New Roman" w:eastAsia="Times New Roman" w:hAnsi="Times New Roman" w:cs="Times New Roman"/>
                <w:b/>
                <w:lang w:eastAsia="ru-RU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F92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60.00 %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F61662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F92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83.33 %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98E" w:rsidRPr="00B433CA" w:rsidRDefault="00DE198E" w:rsidP="0055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F92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3.56</w:t>
            </w:r>
          </w:p>
        </w:tc>
      </w:tr>
    </w:tbl>
    <w:p w:rsidR="009C7F62" w:rsidRPr="00DE198E" w:rsidRDefault="009C7F62" w:rsidP="00DE198E"/>
    <w:sectPr w:rsidR="009C7F62" w:rsidRPr="00DE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299"/>
    <w:multiLevelType w:val="hybridMultilevel"/>
    <w:tmpl w:val="ADD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B49CF"/>
    <w:multiLevelType w:val="hybridMultilevel"/>
    <w:tmpl w:val="AE86E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A611A"/>
    <w:multiLevelType w:val="hybridMultilevel"/>
    <w:tmpl w:val="A9965D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33085"/>
    <w:multiLevelType w:val="hybridMultilevel"/>
    <w:tmpl w:val="A9965D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C5E45"/>
    <w:multiLevelType w:val="hybridMultilevel"/>
    <w:tmpl w:val="3AB82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65"/>
    <w:rsid w:val="001D2065"/>
    <w:rsid w:val="002F5D73"/>
    <w:rsid w:val="00492089"/>
    <w:rsid w:val="005144AD"/>
    <w:rsid w:val="00514BF3"/>
    <w:rsid w:val="007343E0"/>
    <w:rsid w:val="00887138"/>
    <w:rsid w:val="0090783E"/>
    <w:rsid w:val="009C7F62"/>
    <w:rsid w:val="00B433CA"/>
    <w:rsid w:val="00CE399D"/>
    <w:rsid w:val="00DE198E"/>
    <w:rsid w:val="00F61662"/>
    <w:rsid w:val="00F92453"/>
    <w:rsid w:val="00FB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7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Средняя</a:t>
            </a:r>
            <a:r>
              <a:rPr lang="ru-RU" sz="1200" baseline="0"/>
              <a:t> оценка</a:t>
            </a: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 Малоелгинская СОШ</c:v>
                </c:pt>
                <c:pt idx="1">
                  <c:v> Никольская СОШ</c:v>
                </c:pt>
                <c:pt idx="2">
                  <c:v> Нармонская СОШ</c:v>
                </c:pt>
                <c:pt idx="3">
                  <c:v> Рождественская СОШ</c:v>
                </c:pt>
                <c:pt idx="4">
                  <c:v> СОШ им.25 Октября</c:v>
                </c:pt>
                <c:pt idx="5">
                  <c:v> Среднедевятовская СОШ</c:v>
                </c:pt>
                <c:pt idx="6">
                  <c:v> Лаишевская СОШ №2</c:v>
                </c:pt>
                <c:pt idx="7">
                  <c:v> Столбищенская СОШ</c:v>
                </c:pt>
                <c:pt idx="8">
                  <c:v> Сокуровская СОШ</c:v>
                </c:pt>
                <c:pt idx="9">
                  <c:v> Габишевская СОШ</c:v>
                </c:pt>
                <c:pt idx="10">
                  <c:v> Атабаевская СОШ</c:v>
                </c:pt>
                <c:pt idx="11">
                  <c:v> Гимназия №1</c:v>
                </c:pt>
                <c:pt idx="12">
                  <c:v>Большекабанская СОШ</c:v>
                </c:pt>
                <c:pt idx="13">
                  <c:v> Песчано-Ковалинская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</c:v>
                </c:pt>
                <c:pt idx="1">
                  <c:v>4.2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3.8</c:v>
                </c:pt>
                <c:pt idx="7">
                  <c:v>3.75</c:v>
                </c:pt>
                <c:pt idx="8">
                  <c:v>3.6</c:v>
                </c:pt>
                <c:pt idx="9">
                  <c:v>3.5</c:v>
                </c:pt>
                <c:pt idx="10">
                  <c:v>3.4</c:v>
                </c:pt>
                <c:pt idx="11">
                  <c:v>3.11</c:v>
                </c:pt>
                <c:pt idx="12">
                  <c:v>2.58</c:v>
                </c:pt>
                <c:pt idx="1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724544"/>
        <c:axId val="102105088"/>
      </c:barChart>
      <c:catAx>
        <c:axId val="83724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02105088"/>
        <c:crosses val="autoZero"/>
        <c:auto val="1"/>
        <c:lblAlgn val="ctr"/>
        <c:lblOffset val="100"/>
        <c:noMultiLvlLbl val="0"/>
      </c:catAx>
      <c:valAx>
        <c:axId val="102105088"/>
        <c:scaling>
          <c:orientation val="minMax"/>
          <c:max val="5"/>
          <c:min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7245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Успеваемость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 Атабаевская СОШ</c:v>
                </c:pt>
                <c:pt idx="1">
                  <c:v> Лаишевская СОШ №2</c:v>
                </c:pt>
                <c:pt idx="2">
                  <c:v> Малоелгинская СОШ</c:v>
                </c:pt>
                <c:pt idx="3">
                  <c:v> Нармонская СОШ</c:v>
                </c:pt>
                <c:pt idx="4">
                  <c:v> Никольская СОШ</c:v>
                </c:pt>
                <c:pt idx="5">
                  <c:v> Рождественская СОШ</c:v>
                </c:pt>
                <c:pt idx="6">
                  <c:v> Сокуровская СОШ</c:v>
                </c:pt>
                <c:pt idx="7">
                  <c:v> СОШ им.25 Октября</c:v>
                </c:pt>
                <c:pt idx="8">
                  <c:v> Среднедевятовская СОШ</c:v>
                </c:pt>
                <c:pt idx="9">
                  <c:v> Столбищенская СОШ</c:v>
                </c:pt>
                <c:pt idx="10">
                  <c:v> Габишевская СОШ</c:v>
                </c:pt>
                <c:pt idx="11">
                  <c:v> Гимназия №1</c:v>
                </c:pt>
                <c:pt idx="12">
                  <c:v> Большекабанская СОШ</c:v>
                </c:pt>
                <c:pt idx="13">
                  <c:v> Песчано-Ковалинская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93.75</c:v>
                </c:pt>
                <c:pt idx="10">
                  <c:v>70</c:v>
                </c:pt>
                <c:pt idx="11">
                  <c:v>66.67</c:v>
                </c:pt>
                <c:pt idx="12">
                  <c:v>41.67</c:v>
                </c:pt>
                <c:pt idx="1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112640"/>
        <c:axId val="102155392"/>
      </c:barChart>
      <c:catAx>
        <c:axId val="102112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02155392"/>
        <c:crosses val="autoZero"/>
        <c:auto val="1"/>
        <c:lblAlgn val="ctr"/>
        <c:lblOffset val="100"/>
        <c:noMultiLvlLbl val="0"/>
      </c:catAx>
      <c:valAx>
        <c:axId val="102155392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112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Качество</a:t>
            </a:r>
            <a:r>
              <a:rPr lang="ru-RU" sz="1200" baseline="0"/>
              <a:t> знаний</a:t>
            </a: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Лист1!$A$2:$A$15</c:f>
              <c:strCache>
                <c:ptCount val="14"/>
                <c:pt idx="0">
                  <c:v> Малоелгинская СОШ</c:v>
                </c:pt>
                <c:pt idx="1">
                  <c:v> Рождественская СОШ</c:v>
                </c:pt>
                <c:pt idx="2">
                  <c:v> СОШ им.25 Октября</c:v>
                </c:pt>
                <c:pt idx="3">
                  <c:v> Лаишевская СОШ №2</c:v>
                </c:pt>
                <c:pt idx="4">
                  <c:v> Никольская СОШ</c:v>
                </c:pt>
                <c:pt idx="5">
                  <c:v> Нармонская СОШ</c:v>
                </c:pt>
                <c:pt idx="6">
                  <c:v> Столбищенская СОШ</c:v>
                </c:pt>
                <c:pt idx="7">
                  <c:v> Габишевская СОШ</c:v>
                </c:pt>
                <c:pt idx="8">
                  <c:v> Сокуровская СОШ</c:v>
                </c:pt>
                <c:pt idx="9">
                  <c:v> Среднедевятовская СОШ</c:v>
                </c:pt>
                <c:pt idx="10">
                  <c:v> Гимназия №1</c:v>
                </c:pt>
                <c:pt idx="11">
                  <c:v> Атабаевская СОШ</c:v>
                </c:pt>
                <c:pt idx="12">
                  <c:v> Большекабанская СОШ</c:v>
                </c:pt>
                <c:pt idx="13">
                  <c:v> Песчано-Ковалинская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80</c:v>
                </c:pt>
                <c:pt idx="4">
                  <c:v>80</c:v>
                </c:pt>
                <c:pt idx="5">
                  <c:v>77.78</c:v>
                </c:pt>
                <c:pt idx="6">
                  <c:v>68.75</c:v>
                </c:pt>
                <c:pt idx="7">
                  <c:v>60</c:v>
                </c:pt>
                <c:pt idx="8">
                  <c:v>60</c:v>
                </c:pt>
                <c:pt idx="9">
                  <c:v>50</c:v>
                </c:pt>
                <c:pt idx="10">
                  <c:v>44.44</c:v>
                </c:pt>
                <c:pt idx="11">
                  <c:v>40</c:v>
                </c:pt>
                <c:pt idx="12">
                  <c:v>16.670000000000002</c:v>
                </c:pt>
                <c:pt idx="1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02464"/>
        <c:axId val="102304000"/>
      </c:barChart>
      <c:catAx>
        <c:axId val="102302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02304000"/>
        <c:crosses val="autoZero"/>
        <c:auto val="1"/>
        <c:lblAlgn val="ctr"/>
        <c:lblOffset val="100"/>
        <c:noMultiLvlLbl val="0"/>
      </c:catAx>
      <c:valAx>
        <c:axId val="10230400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3024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PK-IKT 1</dc:creator>
  <cp:keywords/>
  <dc:description/>
  <cp:lastModifiedBy>PK-IKT 1</cp:lastModifiedBy>
  <cp:revision>5</cp:revision>
  <dcterms:created xsi:type="dcterms:W3CDTF">2020-12-25T07:36:00Z</dcterms:created>
  <dcterms:modified xsi:type="dcterms:W3CDTF">2020-12-25T11:47:00Z</dcterms:modified>
</cp:coreProperties>
</file>